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IDENTIFICAÇÃO DO PROJETO</w:t>
      </w:r>
    </w:p>
    <w:p w:rsidR="00000000" w:rsidDel="00000000" w:rsidP="00000000" w:rsidRDefault="00000000" w:rsidRPr="00000000" w14:paraId="00000001">
      <w:pPr>
        <w:keepNext w:val="1"/>
        <w:keepLines w:val="1"/>
        <w:spacing w:after="0" w:lineRule="auto"/>
        <w:contextualSpacing w:val="0"/>
        <w:rPr>
          <w:b w:val="1"/>
          <w:color w:val="571925"/>
          <w:sz w:val="28"/>
          <w:szCs w:val="28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45.0" w:type="dxa"/>
        <w:jc w:val="left"/>
        <w:tblInd w:w="41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2400"/>
        <w:gridCol w:w="3900"/>
        <w:gridCol w:w="1125"/>
        <w:gridCol w:w="1620"/>
        <w:tblGridChange w:id="0">
          <w:tblGrid>
            <w:gridCol w:w="2400"/>
            <w:gridCol w:w="3900"/>
            <w:gridCol w:w="1125"/>
            <w:gridCol w:w="1620"/>
          </w:tblGrid>
        </w:tblGridChange>
      </w:tblGrid>
      <w:t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</w:tcPr>
          <w:p w:rsidR="00000000" w:rsidDel="00000000" w:rsidP="00000000" w:rsidRDefault="00000000" w:rsidRPr="00000000" w14:paraId="00000002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Nome do Projeto:</w:t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3">
            <w:pPr>
              <w:spacing w:after="0" w:lineRule="auto"/>
              <w:contextualSpacing w:val="0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EFD-Reinf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</w:tcPr>
          <w:p w:rsidR="00000000" w:rsidDel="00000000" w:rsidP="00000000" w:rsidRDefault="00000000" w:rsidRPr="00000000" w14:paraId="00000004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Código:</w:t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5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P09</w:t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</w:tcPr>
          <w:p w:rsidR="00000000" w:rsidDel="00000000" w:rsidP="00000000" w:rsidRDefault="00000000" w:rsidRPr="00000000" w14:paraId="00000006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Gerente do Projeto:</w:t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7">
            <w:pPr>
              <w:spacing w:after="20" w:before="2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Rodrigo da Costa Lopes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</w:tcPr>
          <w:p w:rsidR="00000000" w:rsidDel="00000000" w:rsidP="00000000" w:rsidRDefault="00000000" w:rsidRPr="00000000" w14:paraId="00000008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Telefone:</w:t>
            </w:r>
          </w:p>
        </w:tc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9">
            <w:pPr>
              <w:spacing w:after="20" w:before="2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(61) 3043-3498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E-mail:</w:t>
            </w:r>
          </w:p>
        </w:tc>
        <w:tc>
          <w:tcPr>
            <w:gridSpan w:val="3"/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B">
            <w:pPr>
              <w:spacing w:after="20" w:before="2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rodrigo.lopes@tst.jus.br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cec2a8" w:val="clear"/>
            <w:tcMar>
              <w:left w:w="98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spacing w:after="20" w:before="20" w:line="240" w:lineRule="auto"/>
              <w:contextualSpacing w:val="0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Patrocinador do Projeto:</w:t>
            </w:r>
          </w:p>
        </w:tc>
        <w:tc>
          <w:tcPr>
            <w:gridSpan w:val="3"/>
            <w:tcBorders>
              <w:top w:color="571925" w:space="0" w:sz="4" w:val="single"/>
              <w:left w:color="571925" w:space="0" w:sz="4" w:val="single"/>
              <w:bottom w:color="571925" w:space="0" w:sz="4" w:val="single"/>
              <w:right w:color="571925" w:space="0" w:sz="4" w:val="single"/>
            </w:tcBorders>
            <w:shd w:fill="ffffff" w:val="clear"/>
            <w:tcMar>
              <w:left w:w="98.0" w:type="dxa"/>
            </w:tcMar>
          </w:tcPr>
          <w:p w:rsidR="00000000" w:rsidDel="00000000" w:rsidP="00000000" w:rsidRDefault="00000000" w:rsidRPr="00000000" w14:paraId="0000000F">
            <w:pPr>
              <w:widowControl w:val="0"/>
              <w:spacing w:after="20" w:before="20" w:line="240" w:lineRule="auto"/>
              <w:contextualSpacing w:val="0"/>
              <w:jc w:val="both"/>
              <w:rPr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Secretária-Geral do CSJT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40" w:lineRule="auto"/>
        <w:contextualSpacing w:val="0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PERÍODO DO RELATÓRIO</w:t>
      </w:r>
    </w:p>
    <w:tbl>
      <w:tblPr>
        <w:tblStyle w:val="Table2"/>
        <w:tblW w:w="5077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3515"/>
        <w:gridCol w:w="1562"/>
        <w:tblGridChange w:id="0">
          <w:tblGrid>
            <w:gridCol w:w="3515"/>
            <w:gridCol w:w="1562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da Criação do Relatório: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11/05/2018</w:t>
            </w:r>
          </w:p>
        </w:tc>
      </w:tr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Período de Abrangência – Início: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01/04/2018</w:t>
            </w:r>
          </w:p>
        </w:tc>
      </w:tr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contextualSpacing w:val="0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Período de Abrangência – Fim: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30/04/2018</w:t>
            </w:r>
          </w:p>
        </w:tc>
      </w:tr>
    </w:tbl>
    <w:p w:rsidR="00000000" w:rsidDel="00000000" w:rsidP="00000000" w:rsidRDefault="00000000" w:rsidRPr="00000000" w14:paraId="0000001B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FASES DO PROJETO</w:t>
      </w:r>
    </w:p>
    <w:p w:rsidR="00000000" w:rsidDel="00000000" w:rsidP="00000000" w:rsidRDefault="00000000" w:rsidRPr="00000000" w14:paraId="0000001D">
      <w:pPr>
        <w:pStyle w:val="Heading1"/>
        <w:ind w:left="0" w:firstLine="0"/>
        <w:contextualSpacing w:val="0"/>
        <w:rPr>
          <w:rFonts w:ascii="Times New Roman" w:cs="Times New Roman" w:eastAsia="Times New Roman" w:hAnsi="Times New Roman"/>
          <w:color w:val="666666"/>
        </w:rPr>
      </w:pPr>
      <w:bookmarkStart w:colFirst="0" w:colLast="0" w:name="_1ksv4uv" w:id="0"/>
      <w:bookmarkEnd w:id="0"/>
      <w:r w:rsidDel="00000000" w:rsidR="00000000" w:rsidRPr="00000000">
        <w:rPr>
          <w:rtl w:val="0"/>
        </w:rPr>
      </w:r>
    </w:p>
    <w:tbl>
      <w:tblPr>
        <w:tblStyle w:val="Table3"/>
        <w:tblW w:w="9387.0" w:type="dxa"/>
        <w:jc w:val="left"/>
        <w:tblInd w:w="3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400"/>
      </w:tblPr>
      <w:tblGrid>
        <w:gridCol w:w="769"/>
        <w:gridCol w:w="4820"/>
        <w:gridCol w:w="850"/>
        <w:gridCol w:w="1418"/>
        <w:gridCol w:w="1530"/>
        <w:tblGridChange w:id="0">
          <w:tblGrid>
            <w:gridCol w:w="769"/>
            <w:gridCol w:w="4820"/>
            <w:gridCol w:w="850"/>
            <w:gridCol w:w="1418"/>
            <w:gridCol w:w="1530"/>
          </w:tblGrid>
        </w:tblGridChange>
      </w:tblGrid>
      <w:t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E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Fase</w:t>
              <w:br w:type="textWrapping"/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1F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Nome da Fase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0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Peso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1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Percentual Concluído da Fase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22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Percentual Concluído do Projeto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after="0" w:line="240" w:lineRule="auto"/>
              <w:contextualSpacing w:val="0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Execução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25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90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6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28,11%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cccccc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  <w:b w:val="1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rtl w:val="0"/>
              </w:rPr>
              <w:t xml:space="preserve">25,30%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40" w:hRule="atLeast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widowControl w:val="0"/>
              <w:spacing w:after="20" w:before="2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Construção da solução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2A">
            <w:pPr>
              <w:widowControl w:val="0"/>
              <w:spacing w:after="0" w:line="276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70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widowControl w:val="0"/>
              <w:spacing w:after="0" w:line="276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36,14%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2C">
            <w:pPr>
              <w:widowControl w:val="0"/>
              <w:spacing w:after="0" w:line="276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25,30%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2D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spacing w:after="20" w:before="20" w:line="240" w:lineRule="auto"/>
              <w:contextualSpacing w:val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Implantação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widowControl w:val="0"/>
              <w:spacing w:after="0" w:line="276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20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30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0,00%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31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Arial" w:cs="Arial" w:eastAsia="Arial" w:hAnsi="Arial"/>
                <w:rtl w:val="0"/>
              </w:rPr>
              <w:t xml:space="preserve">0,00%</w:t>
            </w:r>
          </w:p>
        </w:tc>
      </w:tr>
    </w:tbl>
    <w:p w:rsidR="00000000" w:rsidDel="00000000" w:rsidP="00000000" w:rsidRDefault="00000000" w:rsidRPr="00000000" w14:paraId="00000032">
      <w:pPr>
        <w:ind w:left="360" w:firstLine="0"/>
        <w:contextualSpacing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Style w:val="Heading1"/>
        <w:numPr>
          <w:ilvl w:val="0"/>
          <w:numId w:val="1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PROGRESSO DO PROJETO</w:t>
      </w:r>
    </w:p>
    <w:p w:rsidR="00000000" w:rsidDel="00000000" w:rsidP="00000000" w:rsidRDefault="00000000" w:rsidRPr="00000000" w14:paraId="00000034">
      <w:pPr>
        <w:pStyle w:val="Heading1"/>
        <w:numPr>
          <w:ilvl w:val="1"/>
          <w:numId w:val="1"/>
        </w:numPr>
        <w:ind w:left="792" w:hanging="432"/>
        <w:contextualSpacing w:val="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Tarefas Concluídas</w:t>
      </w:r>
    </w:p>
    <w:tbl>
      <w:tblPr>
        <w:tblStyle w:val="Table4"/>
        <w:tblW w:w="9332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24"/>
        <w:gridCol w:w="4776"/>
        <w:gridCol w:w="1278"/>
        <w:gridCol w:w="1419"/>
        <w:gridCol w:w="1135"/>
        <w:tblGridChange w:id="0">
          <w:tblGrid>
            <w:gridCol w:w="724"/>
            <w:gridCol w:w="4776"/>
            <w:gridCol w:w="1278"/>
            <w:gridCol w:w="1419"/>
            <w:gridCol w:w="1135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35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36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37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38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</w:t>
            </w:r>
          </w:p>
          <w:p w:rsidR="00000000" w:rsidDel="00000000" w:rsidP="00000000" w:rsidRDefault="00000000" w:rsidRPr="00000000" w14:paraId="00000039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Prevista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3A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de</w:t>
            </w:r>
          </w:p>
          <w:p w:rsidR="00000000" w:rsidDel="00000000" w:rsidP="00000000" w:rsidRDefault="00000000" w:rsidRPr="00000000" w14:paraId="0000003B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Conclusão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3C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Diferença em dias úteis</w:t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3D">
            <w:pPr>
              <w:spacing w:after="20" w:before="20" w:line="240" w:lineRule="auto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Nenhuma tarefa ainda foi concluída no projeto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0">
            <w:pPr>
              <w:spacing w:after="0" w:line="240" w:lineRule="auto"/>
              <w:ind w:right="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42">
            <w:pPr>
              <w:spacing w:after="20" w:before="20" w:line="240" w:lineRule="auto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3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7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pStyle w:val="Heading1"/>
        <w:numPr>
          <w:ilvl w:val="1"/>
          <w:numId w:val="1"/>
        </w:numPr>
        <w:ind w:left="792" w:hanging="432"/>
        <w:rPr>
          <w:sz w:val="26"/>
          <w:szCs w:val="26"/>
        </w:rPr>
      </w:pPr>
      <w:bookmarkStart w:colFirst="0" w:colLast="0" w:name="_mkwp43l3wq60" w:id="1"/>
      <w:bookmarkEnd w:id="1"/>
      <w:r w:rsidDel="00000000" w:rsidR="00000000" w:rsidRPr="00000000">
        <w:rPr>
          <w:sz w:val="26"/>
          <w:szCs w:val="26"/>
          <w:rtl w:val="0"/>
        </w:rPr>
        <w:t xml:space="preserve">Tarefas em Atraso</w:t>
      </w:r>
      <w:r w:rsidDel="00000000" w:rsidR="00000000" w:rsidRPr="00000000">
        <w:rPr>
          <w:rtl w:val="0"/>
        </w:rPr>
      </w:r>
    </w:p>
    <w:tbl>
      <w:tblPr>
        <w:tblStyle w:val="Table5"/>
        <w:tblW w:w="9332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24"/>
        <w:gridCol w:w="4776"/>
        <w:gridCol w:w="1278"/>
        <w:gridCol w:w="1419"/>
        <w:gridCol w:w="1135"/>
        <w:tblGridChange w:id="0">
          <w:tblGrid>
            <w:gridCol w:w="724"/>
            <w:gridCol w:w="4776"/>
            <w:gridCol w:w="1278"/>
            <w:gridCol w:w="1419"/>
            <w:gridCol w:w="1135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9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4A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B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C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Antiga Data</w:t>
            </w:r>
          </w:p>
          <w:p w:rsidR="00000000" w:rsidDel="00000000" w:rsidP="00000000" w:rsidRDefault="00000000" w:rsidRPr="00000000" w14:paraId="0000004D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para a 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4E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Nova Data para a</w:t>
            </w:r>
          </w:p>
          <w:p w:rsidR="00000000" w:rsidDel="00000000" w:rsidP="00000000" w:rsidRDefault="00000000" w:rsidRPr="00000000" w14:paraId="0000004F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50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Atraso em dias úteis</w:t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51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  <w:t xml:space="preserve">Nenhuma tarefa se encontra em atraso no projeto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5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56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7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8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9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A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5B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C">
            <w:pPr>
              <w:spacing w:after="0" w:line="240" w:lineRule="auto"/>
              <w:ind w:right="4"/>
              <w:contextualSpacing w:val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D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E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spacing w:after="0" w:line="240" w:lineRule="auto"/>
              <w:ind w:right="4"/>
              <w:contextualSpacing w:val="0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0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Style w:val="Heading1"/>
        <w:numPr>
          <w:ilvl w:val="1"/>
          <w:numId w:val="1"/>
        </w:numPr>
        <w:ind w:left="792" w:hanging="432"/>
        <w:contextualSpacing w:val="0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Tarefas Futuras</w:t>
      </w:r>
      <w:r w:rsidDel="00000000" w:rsidR="00000000" w:rsidRPr="00000000">
        <w:rPr>
          <w:rtl w:val="0"/>
        </w:rPr>
      </w:r>
    </w:p>
    <w:tbl>
      <w:tblPr>
        <w:tblStyle w:val="Table6"/>
        <w:tblW w:w="9332.0" w:type="dxa"/>
        <w:jc w:val="left"/>
        <w:tblInd w:w="421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000"/>
      </w:tblPr>
      <w:tblGrid>
        <w:gridCol w:w="724"/>
        <w:gridCol w:w="4350"/>
        <w:gridCol w:w="994"/>
        <w:gridCol w:w="1277"/>
        <w:gridCol w:w="994"/>
        <w:gridCol w:w="993"/>
        <w:tblGridChange w:id="0">
          <w:tblGrid>
            <w:gridCol w:w="724"/>
            <w:gridCol w:w="4350"/>
            <w:gridCol w:w="994"/>
            <w:gridCol w:w="1277"/>
            <w:gridCol w:w="994"/>
            <w:gridCol w:w="993"/>
          </w:tblGrid>
        </w:tblGridChange>
      </w:tblGrid>
      <w:tr>
        <w:trPr>
          <w:trHeight w:val="20" w:hRule="atLeast"/>
        </w:trP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2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Id.</w:t>
            </w:r>
          </w:p>
          <w:p w:rsidR="00000000" w:rsidDel="00000000" w:rsidP="00000000" w:rsidRDefault="00000000" w:rsidRPr="00000000" w14:paraId="00000063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EAP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4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Tarefa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5">
            <w:pPr>
              <w:spacing w:after="0" w:line="240" w:lineRule="auto"/>
              <w:ind w:left="-102" w:right="-113" w:firstLine="0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% concluído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6">
            <w:pPr>
              <w:spacing w:after="0" w:line="240" w:lineRule="auto"/>
              <w:ind w:left="-115" w:right="-112" w:firstLine="0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Data prevista para a entrega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7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Dias úteis faltando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68">
            <w:pPr>
              <w:spacing w:after="0" w:line="240" w:lineRule="auto"/>
              <w:contextualSpacing w:val="0"/>
              <w:jc w:val="center"/>
              <w:rPr>
                <w:b w:val="1"/>
                <w:color w:val="000000"/>
              </w:rPr>
            </w:pPr>
            <w:r w:rsidDel="00000000" w:rsidR="00000000" w:rsidRPr="00000000">
              <w:rPr>
                <w:b w:val="1"/>
                <w:color w:val="000000"/>
                <w:rtl w:val="0"/>
              </w:rPr>
              <w:t xml:space="preserve">Risco de atraso</w:t>
            </w:r>
          </w:p>
        </w:tc>
      </w:tr>
      <w:tr>
        <w:trPr>
          <w:trHeight w:val="20" w:hRule="atLeast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9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2.1.1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Definição de requisitos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75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  <w:t xml:space="preserve">0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/0</w:t>
            </w:r>
            <w:r w:rsidDel="00000000" w:rsidR="00000000" w:rsidRPr="00000000">
              <w:rPr>
                <w:rtl w:val="0"/>
              </w:rPr>
              <w:t xml:space="preserve">6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6F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2.1.2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Codificação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  <w:t xml:space="preserve">35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  <w:t xml:space="preserve">1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/</w:t>
            </w:r>
            <w:r w:rsidDel="00000000" w:rsidR="00000000" w:rsidRPr="00000000">
              <w:rPr>
                <w:rtl w:val="0"/>
              </w:rPr>
              <w:t xml:space="preserve">10</w:t>
            </w: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5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2.1.3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Preparação de treinamentos e manuais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31/10/2018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tcBorders>
              <w:top w:color="cccccc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40.0" w:type="dxa"/>
              <w:left w:w="40.0" w:type="dxa"/>
              <w:bottom w:w="40.0" w:type="dxa"/>
              <w:right w:w="40.0" w:type="dxa"/>
            </w:tcMar>
            <w:vAlign w:val="bottom"/>
          </w:tcPr>
          <w:p w:rsidR="00000000" w:rsidDel="00000000" w:rsidP="00000000" w:rsidRDefault="00000000" w:rsidRPr="00000000" w14:paraId="0000007B">
            <w:pPr>
              <w:widowControl w:val="0"/>
              <w:spacing w:after="0" w:line="276" w:lineRule="auto"/>
              <w:contextualSpacing w:val="0"/>
              <w:jc w:val="center"/>
              <w:rPr>
                <w:rFonts w:ascii="Arial" w:cs="Arial" w:eastAsia="Arial" w:hAnsi="Arial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2.1.4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Homologação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31/10/2018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vAlign w:val="center"/>
          </w:tcPr>
          <w:p w:rsidR="00000000" w:rsidDel="00000000" w:rsidP="00000000" w:rsidRDefault="00000000" w:rsidRPr="00000000" w14:paraId="00000081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2.2.1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Capacitação órgãos da JT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01/12/2018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tcBorders>
              <w:bottom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87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2.2.2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Implantação órgãos da JT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01/01/2019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  <w:tr>
        <w:trPr>
          <w:trHeight w:val="20" w:hRule="atLeast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8D">
            <w:pPr>
              <w:spacing w:after="20" w:before="20" w:line="240" w:lineRule="auto"/>
              <w:contextualSpacing w:val="0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2.2.3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left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Suporte inicial negocial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3" w:hanging="104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0%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-112" w:hanging="111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31/03/2019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4" w:firstLine="0"/>
              <w:contextualSpacing w:val="0"/>
              <w:jc w:val="center"/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Não</w:t>
            </w:r>
          </w:p>
        </w:tc>
      </w:tr>
    </w:tbl>
    <w:p w:rsidR="00000000" w:rsidDel="00000000" w:rsidP="00000000" w:rsidRDefault="00000000" w:rsidRPr="00000000" w14:paraId="00000093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after="0" w:line="240" w:lineRule="auto"/>
        <w:contextualSpacing w:val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pStyle w:val="Heading1"/>
        <w:numPr>
          <w:ilvl w:val="0"/>
          <w:numId w:val="2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RISCOS E PROBLEMAS </w:t>
      </w:r>
    </w:p>
    <w:p w:rsidR="00000000" w:rsidDel="00000000" w:rsidP="00000000" w:rsidRDefault="00000000" w:rsidRPr="00000000" w14:paraId="00000096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854.0" w:type="dxa"/>
        <w:jc w:val="left"/>
        <w:tblInd w:w="0.0" w:type="dxa"/>
        <w:tblBorders>
          <w:top w:color="571925" w:space="0" w:sz="4" w:val="single"/>
          <w:left w:color="571925" w:space="0" w:sz="4" w:val="single"/>
          <w:bottom w:color="571925" w:space="0" w:sz="4" w:val="single"/>
          <w:right w:color="571925" w:space="0" w:sz="4" w:val="single"/>
          <w:insideH w:color="571925" w:space="0" w:sz="4" w:val="single"/>
          <w:insideV w:color="571925" w:space="0" w:sz="4" w:val="single"/>
        </w:tblBorders>
        <w:tblLayout w:type="fixed"/>
        <w:tblLook w:val="0400"/>
      </w:tblPr>
      <w:tblGrid>
        <w:gridCol w:w="429"/>
        <w:gridCol w:w="1664"/>
        <w:gridCol w:w="1642"/>
        <w:gridCol w:w="1007"/>
        <w:gridCol w:w="864"/>
        <w:gridCol w:w="863"/>
        <w:gridCol w:w="1880"/>
        <w:gridCol w:w="1505"/>
        <w:tblGridChange w:id="0">
          <w:tblGrid>
            <w:gridCol w:w="429"/>
            <w:gridCol w:w="1664"/>
            <w:gridCol w:w="1642"/>
            <w:gridCol w:w="1007"/>
            <w:gridCol w:w="864"/>
            <w:gridCol w:w="863"/>
            <w:gridCol w:w="1880"/>
            <w:gridCol w:w="1505"/>
          </w:tblGrid>
        </w:tblGridChange>
      </w:tblGrid>
      <w:tr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7">
            <w:pPr>
              <w:spacing w:after="0" w:line="240" w:lineRule="auto"/>
              <w:ind w:left="-113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Nº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8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Etapa do Projeto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9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Risco Encontrado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A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Probabilidade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B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Impacto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C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Grau do Risco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D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Ação de Contingência</w:t>
            </w:r>
          </w:p>
        </w:tc>
        <w:tc>
          <w:tcPr>
            <w:shd w:fill="cec2a8" w:val="clear"/>
            <w:vAlign w:val="center"/>
          </w:tcPr>
          <w:p w:rsidR="00000000" w:rsidDel="00000000" w:rsidP="00000000" w:rsidRDefault="00000000" w:rsidRPr="00000000" w14:paraId="0000009E">
            <w:pPr>
              <w:spacing w:after="0" w:line="240" w:lineRule="auto"/>
              <w:contextualSpacing w:val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Responsável pela ação de contingência</w:t>
            </w:r>
          </w:p>
        </w:tc>
      </w:tr>
      <w:tr>
        <w:tc>
          <w:tcPr>
            <w:vAlign w:val="center"/>
          </w:tcPr>
          <w:p w:rsidR="00000000" w:rsidDel="00000000" w:rsidP="00000000" w:rsidRDefault="00000000" w:rsidRPr="00000000" w14:paraId="0000009F">
            <w:pPr>
              <w:spacing w:after="0" w:line="240" w:lineRule="auto"/>
              <w:ind w:left="-113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0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CONSTRUÇÃO DA SOLUÇÃO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1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Alterações de layout dos arquivos que modifiquem as informações necessárias ao envio da declaração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2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4">
            <w:pPr>
              <w:spacing w:after="0" w:line="240" w:lineRule="auto"/>
              <w:ind w:left="-108" w:right="-108" w:firstLine="0"/>
              <w:contextualSpacing w:val="0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5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Gestão para prorrogação do prazo inicial de envio da declaração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6">
            <w:pPr>
              <w:spacing w:after="0" w:line="240" w:lineRule="auto"/>
              <w:contextualSpacing w:val="0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cgSIGE</w:t>
            </w:r>
            <w:r w:rsidDel="00000000" w:rsidR="00000000" w:rsidRPr="00000000">
              <w:rPr>
                <w:rtl w:val="0"/>
              </w:rPr>
              <w:t xml:space="preserve">O-JT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7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after="0" w:line="240" w:lineRule="auto"/>
        <w:contextualSpacing w:val="0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pStyle w:val="Heading1"/>
        <w:numPr>
          <w:ilvl w:val="0"/>
          <w:numId w:val="2"/>
        </w:numPr>
        <w:ind w:left="360" w:hanging="360"/>
        <w:contextualSpacing w:val="0"/>
        <w:rPr/>
      </w:pPr>
      <w:r w:rsidDel="00000000" w:rsidR="00000000" w:rsidRPr="00000000">
        <w:rPr>
          <w:rtl w:val="0"/>
        </w:rPr>
        <w:t xml:space="preserve">OBSERVAÇÕES</w:t>
      </w:r>
    </w:p>
    <w:p w:rsidR="00000000" w:rsidDel="00000000" w:rsidP="00000000" w:rsidRDefault="00000000" w:rsidRPr="00000000" w14:paraId="000000AA">
      <w:pPr>
        <w:spacing w:after="0" w:line="240" w:lineRule="auto"/>
        <w:contextualSpacing w:val="0"/>
        <w:rPr>
          <w:color w:val="000000"/>
        </w:rPr>
      </w:pPr>
      <w:bookmarkStart w:colFirst="0" w:colLast="0" w:name="_gjdgxs" w:id="2"/>
      <w:bookmarkEnd w:id="2"/>
      <w:r w:rsidDel="00000000" w:rsidR="00000000" w:rsidRPr="00000000">
        <w:rPr>
          <w:rtl w:val="0"/>
        </w:rPr>
      </w:r>
    </w:p>
    <w:sectPr>
      <w:headerReference r:id="rId6" w:type="default"/>
      <w:headerReference r:id="rId7" w:type="first"/>
      <w:headerReference r:id="rId8" w:type="even"/>
      <w:footerReference r:id="rId9" w:type="default"/>
      <w:footerReference r:id="rId10" w:type="first"/>
      <w:footerReference r:id="rId11" w:type="even"/>
      <w:pgSz w:h="16838" w:w="11906"/>
      <w:pgMar w:bottom="1134" w:top="1985" w:left="1134" w:right="1134" w:header="709" w:footer="55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alibri"/>
  <w:font w:name="Arial"/>
  <w:font w:name="EB Garamond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B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9"/>
      <w:tblW w:w="10349.0" w:type="dxa"/>
      <w:jc w:val="left"/>
      <w:tblInd w:w="-426.0" w:type="dxa"/>
      <w:tblBorders>
        <w:top w:color="000000" w:space="0" w:sz="4" w:val="single"/>
        <w:left w:color="000000" w:space="0" w:sz="0" w:val="nil"/>
        <w:bottom w:color="000000" w:space="0" w:sz="0" w:val="nil"/>
        <w:right w:color="000000" w:space="0" w:sz="0" w:val="nil"/>
        <w:insideH w:color="000000" w:space="0" w:sz="4" w:val="single"/>
        <w:insideV w:color="000000" w:space="0" w:sz="4" w:val="single"/>
      </w:tblBorders>
      <w:tblLayout w:type="fixed"/>
      <w:tblLook w:val="0400"/>
    </w:tblPr>
    <w:tblGrid>
      <w:gridCol w:w="4537"/>
      <w:gridCol w:w="2835"/>
      <w:gridCol w:w="2977"/>
      <w:tblGridChange w:id="0">
        <w:tblGrid>
          <w:gridCol w:w="4537"/>
          <w:gridCol w:w="2835"/>
          <w:gridCol w:w="2977"/>
        </w:tblGrid>
      </w:tblGridChange>
    </w:tblGrid>
    <w:tr>
      <w:trPr>
        <w:trHeight w:val="120" w:hRule="atLeast"/>
      </w:trPr>
      <w:tc>
        <w:tcPr>
          <w:gridSpan w:val="3"/>
          <w:tcBorders>
            <w:top w:color="571925" w:space="0" w:sz="4" w:val="single"/>
            <w:bottom w:color="000000" w:space="0" w:sz="0" w:val="nil"/>
          </w:tcBorders>
        </w:tcPr>
        <w:p w:rsidR="00000000" w:rsidDel="00000000" w:rsidP="00000000" w:rsidRDefault="00000000" w:rsidRPr="00000000" w14:paraId="000000B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  <w:tr>
      <w:trPr>
        <w:trHeight w:val="940" w:hRule="atLeast"/>
      </w:trPr>
      <w:tc>
        <w:tcPr>
          <w:tcBorders>
            <w:top w:color="000000" w:space="0" w:sz="0" w:val="nil"/>
            <w:bottom w:color="000000" w:space="0" w:sz="0" w:val="nil"/>
            <w:right w:color="571925" w:space="0" w:sz="4" w:val="single"/>
          </w:tcBorders>
          <w:vAlign w:val="center"/>
        </w:tcPr>
        <w:p w:rsidR="00000000" w:rsidDel="00000000" w:rsidP="00000000" w:rsidRDefault="00000000" w:rsidRPr="00000000" w14:paraId="000000B8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Secretaria de Tecnologia da Informação e Comunicações</w:t>
          </w:r>
        </w:p>
        <w:p w:rsidR="00000000" w:rsidDel="00000000" w:rsidP="00000000" w:rsidRDefault="00000000" w:rsidRPr="00000000" w14:paraId="000000B9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Escritório de Projetos – EGP-SETIC</w:t>
            <w:br w:type="textWrapping"/>
            <w:t xml:space="preserve">CSJT</w:t>
          </w:r>
        </w:p>
      </w:tc>
      <w:tc>
        <w:tcPr>
          <w:tcBorders>
            <w:top w:color="000000" w:space="0" w:sz="0" w:val="nil"/>
            <w:left w:color="571925" w:space="0" w:sz="4" w:val="single"/>
            <w:bottom w:color="000000" w:space="0" w:sz="0" w:val="nil"/>
            <w:right w:color="571925" w:space="0" w:sz="4" w:val="single"/>
          </w:tcBorders>
          <w:vAlign w:val="center"/>
        </w:tcPr>
        <w:p w:rsidR="00000000" w:rsidDel="00000000" w:rsidP="00000000" w:rsidRDefault="00000000" w:rsidRPr="00000000" w14:paraId="000000BA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Setor de Administração Federal Sul</w:t>
            <w:br w:type="textWrapping"/>
            <w:t xml:space="preserve">Quadra 8, Lote 1 - Asa Sul</w:t>
          </w:r>
        </w:p>
        <w:p w:rsidR="00000000" w:rsidDel="00000000" w:rsidP="00000000" w:rsidRDefault="00000000" w:rsidRPr="00000000" w14:paraId="000000BB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Brasília – DF – CEP 70070-943</w:t>
          </w:r>
        </w:p>
      </w:tc>
      <w:tc>
        <w:tcPr>
          <w:tcBorders>
            <w:top w:color="000000" w:space="0" w:sz="0" w:val="nil"/>
            <w:left w:color="571925" w:space="0" w:sz="4" w:val="single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0BC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 (61)</w:t>
          </w: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 </w:t>
          </w: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  <w:rtl w:val="0"/>
            </w:rPr>
            <w:t xml:space="preserve">3043- 7454</w:t>
            <w:br w:type="textWrapping"/>
          </w:r>
          <w:r w:rsidDel="00000000" w:rsidR="00000000" w:rsidRPr="00000000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margin">
                  <wp:posOffset>3810</wp:posOffset>
                </wp:positionH>
                <wp:positionV relativeFrom="paragraph">
                  <wp:posOffset>16180</wp:posOffset>
                </wp:positionV>
                <wp:extent cx="140970" cy="140970"/>
                <wp:effectExtent b="0" l="0" r="0" t="0"/>
                <wp:wrapSquare wrapText="bothSides" distB="0" distT="0" distL="114300" distR="114300"/>
                <wp:docPr id="4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" cy="14097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  <w:p w:rsidR="00000000" w:rsidDel="00000000" w:rsidP="00000000" w:rsidRDefault="00000000" w:rsidRPr="00000000" w14:paraId="000000BD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8"/>
              <w:szCs w:val="18"/>
              <w:u w:val="none"/>
              <w:shd w:fill="auto" w:val="clear"/>
              <w:vertAlign w:val="baseline"/>
            </w:rPr>
          </w:pPr>
          <w:hyperlink r:id="rId2">
            <w:r w:rsidDel="00000000" w:rsidR="00000000" w:rsidRPr="00000000">
              <w:rPr>
                <w:rFonts w:ascii="EB Garamond" w:cs="EB Garamond" w:eastAsia="EB Garamond" w:hAnsi="EB Garamond"/>
                <w:b w:val="0"/>
                <w:i w:val="0"/>
                <w:smallCaps w:val="0"/>
                <w:strike w:val="0"/>
                <w:color w:val="0563c1"/>
                <w:sz w:val="18"/>
                <w:szCs w:val="18"/>
                <w:u w:val="single"/>
                <w:shd w:fill="auto" w:val="clear"/>
                <w:vertAlign w:val="baseline"/>
                <w:rtl w:val="0"/>
              </w:rPr>
              <w:t xml:space="preserve">egp-setic@csjt.jus.br</w:t>
            </w:r>
          </w:hyperlink>
          <w:r w:rsidDel="00000000" w:rsidR="00000000" w:rsidRPr="00000000">
            <w:rPr>
              <w:rtl w:val="0"/>
            </w:rPr>
          </w:r>
          <w:r w:rsidDel="00000000" w:rsidR="00000000" w:rsidRPr="00000000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margin">
                  <wp:posOffset>1270</wp:posOffset>
                </wp:positionH>
                <wp:positionV relativeFrom="paragraph">
                  <wp:posOffset>635</wp:posOffset>
                </wp:positionV>
                <wp:extent cx="137795" cy="137795"/>
                <wp:effectExtent b="0" l="0" r="0" t="0"/>
                <wp:wrapSquare wrapText="bothSides" distB="0" distT="0" distL="114300" distR="114300"/>
                <wp:docPr id="2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3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795" cy="13779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</w:tc>
    </w:tr>
    <w:tr>
      <w:trPr>
        <w:trHeight w:val="80" w:hRule="atLeast"/>
      </w:trPr>
      <w:tc>
        <w:tcPr>
          <w:tcBorders>
            <w:top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BE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  <w:rtl w:val="0"/>
            </w:rPr>
            <w:t xml:space="preserve">RDS – Relatório de Status – v02r02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center"/>
        </w:tcPr>
        <w:p w:rsidR="00000000" w:rsidDel="00000000" w:rsidP="00000000" w:rsidRDefault="00000000" w:rsidRPr="00000000" w14:paraId="000000BF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</w:tcBorders>
          <w:vAlign w:val="center"/>
        </w:tcPr>
        <w:p w:rsidR="00000000" w:rsidDel="00000000" w:rsidP="00000000" w:rsidRDefault="00000000" w:rsidRPr="00000000" w14:paraId="000000C0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4252"/>
              <w:tab w:val="right" w:pos="8504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767171"/>
              <w:sz w:val="16"/>
              <w:szCs w:val="16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C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"/>
        <w:szCs w:val="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margin">
                <wp:posOffset>6134100</wp:posOffset>
              </wp:positionH>
              <wp:positionV relativeFrom="paragraph">
                <wp:posOffset>-139699</wp:posOffset>
              </wp:positionV>
              <wp:extent cx="384810" cy="1414145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158358" y="3077690"/>
                        <a:ext cx="37528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120" w:before="0" w:line="275.9999942779541"/>
                            <w:ind w:left="0" w:right="0" w:firstLine="0"/>
                            <w:jc w:val="right"/>
                            <w:textDirection w:val="btLr"/>
                          </w:pPr>
                          <w:r w:rsidDel="00000000" w:rsidR="00000000" w:rsidRPr="00000000">
                            <w:rPr>
                              <w:rFonts w:ascii="EB Garamond" w:cs="EB Garamond" w:eastAsia="EB Garamond" w:hAnsi="EB Garamond"/>
                              <w:b w:val="0"/>
                              <w:i w:val="0"/>
                              <w:smallCaps w:val="0"/>
                              <w:strike w:val="0"/>
                              <w:color w:val="571925"/>
                              <w:sz w:val="18"/>
                              <w:vertAlign w:val="baseline"/>
                            </w:rPr>
                            <w:t xml:space="preserve">PAGE   \* MERGEFORMAT1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/>
                  </wps:wsp>
                </a:graphicData>
              </a:graphic>
            </wp:anchor>
          </w:drawing>
        </mc:Choice>
        <mc:Fallback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margin">
                <wp:posOffset>6134100</wp:posOffset>
              </wp:positionH>
              <wp:positionV relativeFrom="paragraph">
                <wp:posOffset>-139699</wp:posOffset>
              </wp:positionV>
              <wp:extent cx="384810" cy="1414145"/>
              <wp:effectExtent b="0" l="0" r="0" t="0"/>
              <wp:wrapNone/>
              <wp:docPr id="1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384810" cy="141414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AB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contextualSpacing w:val="0"/>
      <w:jc w:val="left"/>
      <w:rPr>
        <w:color w:val="000000"/>
      </w:rPr>
    </w:pPr>
    <w:r w:rsidDel="00000000" w:rsidR="00000000" w:rsidRPr="00000000">
      <w:rPr>
        <w:rtl w:val="0"/>
      </w:rPr>
    </w:r>
  </w:p>
  <w:tbl>
    <w:tblPr>
      <w:tblStyle w:val="Table8"/>
      <w:tblW w:w="10292.0" w:type="dxa"/>
      <w:jc w:val="center"/>
      <w:tblBorders>
        <w:top w:color="000000" w:space="0" w:sz="0" w:val="nil"/>
        <w:left w:color="000000" w:space="0" w:sz="0" w:val="nil"/>
        <w:bottom w:color="571925" w:space="0" w:sz="4" w:val="single"/>
        <w:right w:color="000000" w:space="0" w:sz="0" w:val="nil"/>
        <w:insideH w:color="000000" w:space="0" w:sz="0" w:val="nil"/>
        <w:insideV w:color="000000" w:space="0" w:sz="0" w:val="nil"/>
      </w:tblBorders>
      <w:tblLayout w:type="fixed"/>
      <w:tblLook w:val="0400"/>
    </w:tblPr>
    <w:tblGrid>
      <w:gridCol w:w="2898"/>
      <w:gridCol w:w="4494"/>
      <w:gridCol w:w="2900"/>
      <w:tblGridChange w:id="0">
        <w:tblGrid>
          <w:gridCol w:w="2898"/>
          <w:gridCol w:w="4494"/>
          <w:gridCol w:w="2900"/>
        </w:tblGrid>
      </w:tblGridChange>
    </w:tblGrid>
    <w:tr>
      <w:tc>
        <w:tcPr>
          <w:vAlign w:val="center"/>
        </w:tcPr>
        <w:p w:rsidR="00000000" w:rsidDel="00000000" w:rsidP="00000000" w:rsidRDefault="00000000" w:rsidRPr="00000000" w14:paraId="000000AC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  <w:drawing>
              <wp:inline distB="0" distT="0" distL="0" distR="0">
                <wp:extent cx="1674011" cy="595947"/>
                <wp:effectExtent b="0" l="0" r="0" t="0"/>
                <wp:docPr id="3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4011" cy="595947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AD">
          <w:pPr>
            <w:spacing w:after="0" w:line="240" w:lineRule="auto"/>
            <w:contextualSpacing w:val="0"/>
            <w:jc w:val="center"/>
            <w:rPr>
              <w:b w:val="1"/>
              <w:color w:val="571925"/>
              <w:sz w:val="28"/>
              <w:szCs w:val="28"/>
            </w:rPr>
          </w:pPr>
          <w:r w:rsidDel="00000000" w:rsidR="00000000" w:rsidRPr="00000000">
            <w:rPr>
              <w:b w:val="1"/>
              <w:color w:val="571925"/>
              <w:sz w:val="28"/>
              <w:szCs w:val="28"/>
              <w:rtl w:val="0"/>
            </w:rPr>
            <w:t xml:space="preserve">RELATÓRIO DE STATUS</w:t>
          </w:r>
        </w:p>
        <w:p w:rsidR="00000000" w:rsidDel="00000000" w:rsidP="00000000" w:rsidRDefault="00000000" w:rsidRPr="00000000" w14:paraId="000000AE">
          <w:pPr>
            <w:spacing w:after="0" w:line="240" w:lineRule="auto"/>
            <w:contextualSpacing w:val="0"/>
            <w:jc w:val="center"/>
            <w:rPr>
              <w:b w:val="1"/>
              <w:color w:val="571925"/>
              <w:sz w:val="28"/>
              <w:szCs w:val="28"/>
            </w:rPr>
          </w:pPr>
          <w:r w:rsidDel="00000000" w:rsidR="00000000" w:rsidRPr="00000000">
            <w:rPr>
              <w:b w:val="1"/>
              <w:color w:val="571925"/>
              <w:sz w:val="28"/>
              <w:szCs w:val="28"/>
              <w:rtl w:val="0"/>
            </w:rPr>
            <w:t xml:space="preserve">RDS</w:t>
          </w:r>
        </w:p>
      </w:tc>
      <w:tc>
        <w:tcPr>
          <w:vAlign w:val="center"/>
        </w:tcPr>
        <w:p w:rsidR="00000000" w:rsidDel="00000000" w:rsidP="00000000" w:rsidRDefault="00000000" w:rsidRPr="00000000" w14:paraId="000000AF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  <w:tr>
      <w:tc>
        <w:tcPr>
          <w:vAlign w:val="center"/>
        </w:tcPr>
        <w:p w:rsidR="00000000" w:rsidDel="00000000" w:rsidP="00000000" w:rsidRDefault="00000000" w:rsidRPr="00000000" w14:paraId="000000B0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lef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B1">
          <w:pPr>
            <w:spacing w:after="0" w:line="240" w:lineRule="auto"/>
            <w:contextualSpacing w:val="0"/>
            <w:jc w:val="center"/>
            <w:rPr>
              <w:b w:val="1"/>
              <w:color w:val="0f0f0f"/>
              <w:sz w:val="10"/>
              <w:szCs w:val="1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Align w:val="center"/>
        </w:tcPr>
        <w:p w:rsidR="00000000" w:rsidDel="00000000" w:rsidP="00000000" w:rsidRDefault="00000000" w:rsidRPr="00000000" w14:paraId="000000B2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pos="9356"/>
            </w:tabs>
            <w:spacing w:after="0" w:before="0" w:line="240" w:lineRule="auto"/>
            <w:ind w:left="0" w:right="0" w:firstLine="0"/>
            <w:contextualSpacing w:val="0"/>
            <w:jc w:val="right"/>
            <w:rPr>
              <w:rFonts w:ascii="EB Garamond" w:cs="EB Garamond" w:eastAsia="EB Garamond" w:hAnsi="EB Garamond"/>
              <w:b w:val="0"/>
              <w:i w:val="0"/>
              <w:smallCaps w:val="0"/>
              <w:strike w:val="0"/>
              <w:color w:val="000000"/>
              <w:sz w:val="10"/>
              <w:szCs w:val="1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B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C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120" w:before="0" w:line="276" w:lineRule="auto"/>
      <w:ind w:left="0" w:right="0" w:firstLine="0"/>
      <w:contextualSpacing w:val="0"/>
      <w:jc w:val="left"/>
      <w:rPr>
        <w:rFonts w:ascii="EB Garamond" w:cs="EB Garamond" w:eastAsia="EB Garamond" w:hAnsi="EB Garamond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decimal"/>
      <w:lvlText w:val="%1.%2."/>
      <w:lvlJc w:val="left"/>
      <w:pPr>
        <w:ind w:left="792" w:hanging="432"/>
      </w:pPr>
      <w:rPr/>
    </w:lvl>
    <w:lvl w:ilvl="2">
      <w:start w:val="1"/>
      <w:numFmt w:val="decimal"/>
      <w:lvlText w:val="%1.%2.%3."/>
      <w:lvlJc w:val="left"/>
      <w:pPr>
        <w:ind w:left="1224" w:hanging="504"/>
      </w:pPr>
      <w:rPr/>
    </w:lvl>
    <w:lvl w:ilvl="3">
      <w:start w:val="1"/>
      <w:numFmt w:val="decimal"/>
      <w:lvlText w:val="%1.%2.%3.%4."/>
      <w:lvlJc w:val="left"/>
      <w:pPr>
        <w:ind w:left="1728" w:hanging="647.9999999999998"/>
      </w:pPr>
      <w:rPr/>
    </w:lvl>
    <w:lvl w:ilvl="4">
      <w:start w:val="1"/>
      <w:numFmt w:val="decimal"/>
      <w:lvlText w:val="%1.%2.%3.%4.%5."/>
      <w:lvlJc w:val="left"/>
      <w:pPr>
        <w:ind w:left="2232" w:hanging="792"/>
      </w:pPr>
      <w:rPr/>
    </w:lvl>
    <w:lvl w:ilvl="5">
      <w:start w:val="1"/>
      <w:numFmt w:val="decimal"/>
      <w:lvlText w:val="%1.%2.%3.%4.%5.%6."/>
      <w:lvlJc w:val="left"/>
      <w:pPr>
        <w:ind w:left="2736" w:hanging="935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abstractNum w:abstractNumId="2">
    <w:lvl w:ilvl="0">
      <w:start w:val="5"/>
      <w:numFmt w:val="decimal"/>
      <w:lvlText w:val="%1."/>
      <w:lvlJc w:val="left"/>
      <w:pPr>
        <w:ind w:left="360" w:hanging="360"/>
      </w:pPr>
      <w:rPr/>
    </w:lvl>
    <w:lvl w:ilvl="1">
      <w:start w:val="1"/>
      <w:numFmt w:val="decimal"/>
      <w:lvlText w:val="%1.%2."/>
      <w:lvlJc w:val="left"/>
      <w:pPr>
        <w:ind w:left="792" w:hanging="432"/>
      </w:pPr>
      <w:rPr/>
    </w:lvl>
    <w:lvl w:ilvl="2">
      <w:start w:val="1"/>
      <w:numFmt w:val="decimal"/>
      <w:lvlText w:val="%1.%2.%3."/>
      <w:lvlJc w:val="left"/>
      <w:pPr>
        <w:ind w:left="1224" w:hanging="504"/>
      </w:pPr>
      <w:rPr/>
    </w:lvl>
    <w:lvl w:ilvl="3">
      <w:start w:val="1"/>
      <w:numFmt w:val="decimal"/>
      <w:lvlText w:val="%1.%2.%3.%4."/>
      <w:lvlJc w:val="left"/>
      <w:pPr>
        <w:ind w:left="1728" w:hanging="647.9999999999998"/>
      </w:pPr>
      <w:rPr/>
    </w:lvl>
    <w:lvl w:ilvl="4">
      <w:start w:val="1"/>
      <w:numFmt w:val="decimal"/>
      <w:lvlText w:val="%1.%2.%3.%4.%5."/>
      <w:lvlJc w:val="left"/>
      <w:pPr>
        <w:ind w:left="2232" w:hanging="792"/>
      </w:pPr>
      <w:rPr/>
    </w:lvl>
    <w:lvl w:ilvl="5">
      <w:start w:val="1"/>
      <w:numFmt w:val="decimal"/>
      <w:lvlText w:val="%1.%2.%3.%4.%5.%6."/>
      <w:lvlJc w:val="left"/>
      <w:pPr>
        <w:ind w:left="2736" w:hanging="935.9999999999998"/>
      </w:pPr>
      <w:rPr/>
    </w:lvl>
    <w:lvl w:ilvl="6">
      <w:start w:val="1"/>
      <w:numFmt w:val="decimal"/>
      <w:lvlText w:val="%1.%2.%3.%4.%5.%6.%7."/>
      <w:lvlJc w:val="left"/>
      <w:pPr>
        <w:ind w:left="3240" w:hanging="1080"/>
      </w:pPr>
      <w:rPr/>
    </w:lvl>
    <w:lvl w:ilvl="7">
      <w:start w:val="1"/>
      <w:numFmt w:val="decimal"/>
      <w:lvlText w:val="%1.%2.%3.%4.%5.%6.%7.%8."/>
      <w:lvlJc w:val="left"/>
      <w:pPr>
        <w:ind w:left="3744" w:hanging="1224.0000000000005"/>
      </w:pPr>
      <w:rPr/>
    </w:lvl>
    <w:lvl w:ilvl="8">
      <w:start w:val="1"/>
      <w:numFmt w:val="decimal"/>
      <w:lvlText w:val="%1.%2.%3.%4.%5.%6.%7.%8.%9."/>
      <w:lvlJc w:val="left"/>
      <w:pPr>
        <w:ind w:left="4320" w:hanging="144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EB Garamond" w:cs="EB Garamond" w:eastAsia="EB Garamond" w:hAnsi="EB Garamond"/>
        <w:lang w:val="pt-BR"/>
      </w:rPr>
    </w:rPrDefault>
    <w:pPrDefault>
      <w:pPr>
        <w:spacing w:after="12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lineRule="auto"/>
      <w:ind w:left="360" w:hanging="360"/>
      <w:contextualSpacing w:val="0"/>
    </w:pPr>
    <w:rPr>
      <w:b w:val="1"/>
      <w:color w:val="571925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9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rPr>
      <w:rFonts w:ascii="Calibri" w:cs="Calibri" w:eastAsia="Calibri" w:hAnsi="Calibri"/>
    </w:r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3.xml"/><Relationship Id="rId10" Type="http://schemas.openxmlformats.org/officeDocument/2006/relationships/footer" Target="footer2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header" Target="header2.xml"/><Relationship Id="rId8" Type="http://schemas.openxmlformats.org/officeDocument/2006/relationships/header" Target="header3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EBGaramond-regular.ttf"/><Relationship Id="rId2" Type="http://schemas.openxmlformats.org/officeDocument/2006/relationships/font" Target="fonts/EBGaramond-bold.ttf"/><Relationship Id="rId3" Type="http://schemas.openxmlformats.org/officeDocument/2006/relationships/font" Target="fonts/EBGaramond-italic.ttf"/><Relationship Id="rId4" Type="http://schemas.openxmlformats.org/officeDocument/2006/relationships/font" Target="fonts/EBGaramond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8.png"/><Relationship Id="rId2" Type="http://schemas.openxmlformats.org/officeDocument/2006/relationships/hyperlink" Target="mailto:egp-setic@csjt.jus.br" TargetMode="External"/><Relationship Id="rId3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